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361F9C">
        <w:rPr>
          <w:rFonts w:ascii="Times New Roman" w:hAnsi="Times New Roman" w:cs="Times New Roman"/>
          <w:sz w:val="24"/>
          <w:szCs w:val="24"/>
        </w:rPr>
        <w:t>08</w:t>
      </w:r>
      <w:r w:rsidR="00DA5B1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DA5B12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B25728">
        <w:rPr>
          <w:rFonts w:ascii="Times New Roman" w:hAnsi="Times New Roman" w:cs="Times New Roman"/>
          <w:b/>
          <w:sz w:val="24"/>
          <w:szCs w:val="24"/>
        </w:rPr>
        <w:t>Мира,272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именуемые </w:t>
      </w:r>
      <w:r w:rsidR="00A525D3">
        <w:rPr>
          <w:rFonts w:ascii="Times New Roman" w:hAnsi="Times New Roman" w:cs="Times New Roman"/>
          <w:b/>
          <w:sz w:val="24"/>
          <w:szCs w:val="24"/>
        </w:rPr>
        <w:t>в дальнейшем "Заказчик", в лице Тужилина Виктора Геннадьевича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525D3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A525D3">
        <w:rPr>
          <w:rFonts w:ascii="Times New Roman" w:hAnsi="Times New Roman" w:cs="Times New Roman"/>
          <w:sz w:val="24"/>
          <w:szCs w:val="24"/>
        </w:rPr>
        <w:t>го</w:t>
      </w:r>
      <w:r w:rsidRPr="008E7E04">
        <w:rPr>
          <w:rFonts w:ascii="Times New Roman" w:hAnsi="Times New Roman" w:cs="Times New Roman"/>
          <w:sz w:val="24"/>
          <w:szCs w:val="24"/>
        </w:rPr>
        <w:t>ся собственником</w:t>
      </w:r>
      <w:r w:rsidR="00A525D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квартиры </w:t>
      </w:r>
      <w:r w:rsidRPr="00A525D3">
        <w:rPr>
          <w:rFonts w:ascii="Times New Roman" w:hAnsi="Times New Roman" w:cs="Times New Roman"/>
          <w:sz w:val="24"/>
          <w:szCs w:val="24"/>
        </w:rPr>
        <w:t>N</w:t>
      </w:r>
      <w:r w:rsidR="00A525D3" w:rsidRPr="00A525D3">
        <w:rPr>
          <w:rFonts w:ascii="Times New Roman" w:hAnsi="Times New Roman" w:cs="Times New Roman"/>
          <w:sz w:val="24"/>
          <w:szCs w:val="24"/>
        </w:rPr>
        <w:t>73</w:t>
      </w:r>
      <w:r w:rsidRPr="00A525D3">
        <w:rPr>
          <w:rFonts w:ascii="Times New Roman" w:hAnsi="Times New Roman" w:cs="Times New Roman"/>
          <w:sz w:val="24"/>
          <w:szCs w:val="24"/>
        </w:rPr>
        <w:t>,</w:t>
      </w:r>
      <w:r w:rsidR="00A525D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находящейся   в</w:t>
      </w:r>
      <w:r w:rsidR="00A525D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</w:t>
      </w:r>
      <w:r w:rsidR="00A525D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</w:t>
      </w:r>
      <w:r w:rsidR="00A525D3">
        <w:rPr>
          <w:rFonts w:ascii="Times New Roman" w:hAnsi="Times New Roman" w:cs="Times New Roman"/>
          <w:sz w:val="24"/>
          <w:szCs w:val="24"/>
        </w:rPr>
        <w:t>го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A525D3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A525D3">
        <w:rPr>
          <w:rFonts w:ascii="Times New Roman" w:hAnsi="Times New Roman" w:cs="Times New Roman"/>
          <w:sz w:val="24"/>
          <w:szCs w:val="24"/>
        </w:rPr>
        <w:t xml:space="preserve">№ </w:t>
      </w:r>
      <w:r w:rsidR="00A525D3" w:rsidRPr="00A525D3">
        <w:rPr>
          <w:rFonts w:ascii="Times New Roman" w:hAnsi="Times New Roman" w:cs="Times New Roman"/>
          <w:sz w:val="24"/>
          <w:szCs w:val="24"/>
        </w:rPr>
        <w:t>б/н от 05</w:t>
      </w:r>
      <w:r w:rsidR="00543E36" w:rsidRPr="00A525D3">
        <w:rPr>
          <w:rFonts w:ascii="Times New Roman" w:hAnsi="Times New Roman" w:cs="Times New Roman"/>
          <w:sz w:val="24"/>
          <w:szCs w:val="24"/>
        </w:rPr>
        <w:t>.0</w:t>
      </w:r>
      <w:r w:rsidR="00A525D3" w:rsidRPr="00A525D3">
        <w:rPr>
          <w:rFonts w:ascii="Times New Roman" w:hAnsi="Times New Roman" w:cs="Times New Roman"/>
          <w:sz w:val="24"/>
          <w:szCs w:val="24"/>
        </w:rPr>
        <w:t>9.200</w:t>
      </w:r>
      <w:r w:rsidR="00543E36" w:rsidRPr="00A525D3">
        <w:rPr>
          <w:rFonts w:ascii="Times New Roman" w:hAnsi="Times New Roman" w:cs="Times New Roman"/>
          <w:sz w:val="24"/>
          <w:szCs w:val="24"/>
        </w:rPr>
        <w:t>7г.</w:t>
      </w:r>
      <w:r w:rsidRPr="00A525D3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DA5B12">
        <w:rPr>
          <w:rFonts w:ascii="Times New Roman" w:hAnsi="Times New Roman" w:cs="Times New Roman"/>
          <w:b/>
          <w:sz w:val="24"/>
          <w:szCs w:val="24"/>
        </w:rPr>
        <w:t xml:space="preserve">тавропольская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У</w:t>
      </w:r>
      <w:r w:rsidR="00DA5B12">
        <w:rPr>
          <w:rFonts w:ascii="Times New Roman" w:hAnsi="Times New Roman" w:cs="Times New Roman"/>
          <w:b/>
          <w:sz w:val="24"/>
          <w:szCs w:val="24"/>
        </w:rPr>
        <w:t>правляющая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A5B12">
        <w:rPr>
          <w:rFonts w:ascii="Times New Roman" w:hAnsi="Times New Roman" w:cs="Times New Roman"/>
          <w:b/>
          <w:sz w:val="24"/>
          <w:szCs w:val="24"/>
        </w:rPr>
        <w:t>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A525D3">
        <w:rPr>
          <w:rFonts w:ascii="Times New Roman" w:hAnsi="Times New Roman" w:cs="Times New Roman"/>
          <w:sz w:val="24"/>
          <w:szCs w:val="24"/>
        </w:rPr>
        <w:t>от "</w:t>
      </w:r>
      <w:r w:rsidR="000E6DB4" w:rsidRPr="00A525D3">
        <w:rPr>
          <w:rFonts w:ascii="Times New Roman" w:hAnsi="Times New Roman" w:cs="Times New Roman"/>
          <w:sz w:val="24"/>
          <w:szCs w:val="24"/>
        </w:rPr>
        <w:t>2</w:t>
      </w:r>
      <w:r w:rsidR="00A525D3" w:rsidRPr="00A525D3">
        <w:rPr>
          <w:rFonts w:ascii="Times New Roman" w:hAnsi="Times New Roman" w:cs="Times New Roman"/>
          <w:sz w:val="24"/>
          <w:szCs w:val="24"/>
        </w:rPr>
        <w:t>0</w:t>
      </w:r>
      <w:r w:rsidRPr="00A525D3">
        <w:rPr>
          <w:rFonts w:ascii="Times New Roman" w:hAnsi="Times New Roman" w:cs="Times New Roman"/>
          <w:sz w:val="24"/>
          <w:szCs w:val="24"/>
        </w:rPr>
        <w:t>"</w:t>
      </w:r>
      <w:r w:rsidR="000E6DB4" w:rsidRPr="00A525D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A525D3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A525D3">
        <w:rPr>
          <w:rFonts w:ascii="Times New Roman" w:hAnsi="Times New Roman" w:cs="Times New Roman"/>
          <w:sz w:val="24"/>
          <w:szCs w:val="24"/>
        </w:rPr>
        <w:t>2015г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B25728">
        <w:rPr>
          <w:rFonts w:ascii="Times New Roman" w:hAnsi="Times New Roman" w:cs="Times New Roman"/>
          <w:sz w:val="24"/>
          <w:szCs w:val="24"/>
        </w:rPr>
        <w:t>272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25728">
        <w:rPr>
          <w:rFonts w:ascii="Times New Roman" w:hAnsi="Times New Roman" w:cs="Times New Roman"/>
          <w:sz w:val="24"/>
          <w:szCs w:val="24"/>
        </w:rPr>
        <w:t xml:space="preserve"> Мира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DA5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DA5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65963,03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1499,52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145746,22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 w:rsidP="00B2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электромагнитного пускателя лифта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2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вент. каналов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2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>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узлов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Ежемесячно,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6586,74</w:t>
            </w:r>
          </w:p>
        </w:tc>
      </w:tr>
      <w:tr w:rsidR="009A7090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90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задвижек при промывке и опрессовке системы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90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90" w:rsidRPr="008E7E04" w:rsidRDefault="009A7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90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9663,00</w:t>
            </w:r>
          </w:p>
        </w:tc>
      </w:tr>
      <w:tr w:rsidR="00361F9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внутридомового газового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227,16</w:t>
            </w:r>
          </w:p>
        </w:tc>
      </w:tr>
      <w:tr w:rsidR="00361F9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 из системы ЦО при промывке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9C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453,77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512,65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A5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59676,45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41490,63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130206,04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43202,76</w:t>
            </w:r>
          </w:p>
        </w:tc>
      </w:tr>
      <w:tr w:rsidR="00B2572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8" w:rsidRPr="008E7E04" w:rsidRDefault="00B2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8" w:rsidRPr="008E7E04" w:rsidRDefault="00B2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8" w:rsidRPr="008E7E04" w:rsidRDefault="00B2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8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38477,46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A5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1422,90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61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35376,89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361F9C" w:rsidP="009A70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629610,22</w:t>
            </w:r>
          </w:p>
        </w:tc>
      </w:tr>
    </w:tbl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DA5B12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DA5B12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9A7090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361F9C">
        <w:rPr>
          <w:rFonts w:ascii="Times New Roman" w:hAnsi="Times New Roman" w:cs="Times New Roman"/>
          <w:sz w:val="24"/>
          <w:szCs w:val="24"/>
        </w:rPr>
        <w:t xml:space="preserve">629610,22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361F9C">
        <w:rPr>
          <w:rFonts w:ascii="Times New Roman" w:hAnsi="Times New Roman" w:cs="Times New Roman"/>
          <w:sz w:val="24"/>
          <w:szCs w:val="24"/>
        </w:rPr>
        <w:t>Шестьсот двадцать девять тысяч шестьсот десять</w:t>
      </w:r>
      <w:r w:rsidR="00DA5B12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>руб.</w:t>
      </w:r>
      <w:r w:rsidR="00361F9C">
        <w:rPr>
          <w:rFonts w:ascii="Times New Roman" w:hAnsi="Times New Roman" w:cs="Times New Roman"/>
          <w:sz w:val="24"/>
          <w:szCs w:val="24"/>
        </w:rPr>
        <w:t>22</w:t>
      </w:r>
      <w:r w:rsidR="00D73132" w:rsidRPr="008E7E04">
        <w:rPr>
          <w:rFonts w:ascii="Times New Roman" w:hAnsi="Times New Roman" w:cs="Times New Roman"/>
          <w:sz w:val="24"/>
          <w:szCs w:val="24"/>
        </w:rPr>
        <w:t>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361F9C" w:rsidRPr="008E7E04" w:rsidRDefault="00361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B12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DA5B12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DE70D9">
        <w:rPr>
          <w:rFonts w:ascii="Times New Roman" w:hAnsi="Times New Roman" w:cs="Times New Roman"/>
          <w:sz w:val="24"/>
          <w:szCs w:val="24"/>
        </w:rPr>
        <w:t xml:space="preserve"> </w:t>
      </w:r>
      <w:r w:rsidR="00DA5B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3132" w:rsidRDefault="00DA5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1F9C">
        <w:rPr>
          <w:rFonts w:ascii="Times New Roman" w:hAnsi="Times New Roman" w:cs="Times New Roman"/>
          <w:sz w:val="24"/>
          <w:szCs w:val="24"/>
        </w:rPr>
        <w:t>525365,26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0D9">
        <w:rPr>
          <w:rFonts w:ascii="Times New Roman" w:hAnsi="Times New Roman" w:cs="Times New Roman"/>
          <w:sz w:val="24"/>
          <w:szCs w:val="24"/>
        </w:rPr>
        <w:t>ру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б., поступило денежных средств по данной статье </w:t>
      </w:r>
      <w:r w:rsidR="00361F9C">
        <w:rPr>
          <w:rFonts w:ascii="Times New Roman" w:hAnsi="Times New Roman" w:cs="Times New Roman"/>
          <w:sz w:val="24"/>
          <w:szCs w:val="24"/>
        </w:rPr>
        <w:t>530445,25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lastRenderedPageBreak/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361F9C" w:rsidRPr="008E7E04" w:rsidRDefault="00361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DE70D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361F9C" w:rsidRPr="008E7E04" w:rsidRDefault="00361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DE70D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DE70D9" w:rsidRPr="008E7E04" w:rsidRDefault="00DE7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A525D3">
        <w:rPr>
          <w:rFonts w:ascii="Times New Roman" w:hAnsi="Times New Roman" w:cs="Times New Roman"/>
          <w:sz w:val="24"/>
          <w:szCs w:val="24"/>
        </w:rPr>
        <w:t>Тужилин В.Г.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F4" w:rsidRDefault="00775BF4">
      <w:pPr>
        <w:spacing w:after="0" w:line="240" w:lineRule="auto"/>
      </w:pPr>
      <w:r>
        <w:separator/>
      </w:r>
    </w:p>
  </w:endnote>
  <w:endnote w:type="continuationSeparator" w:id="1">
    <w:p w:rsidR="00775BF4" w:rsidRDefault="0077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F4" w:rsidRDefault="00775BF4">
      <w:pPr>
        <w:spacing w:after="0" w:line="240" w:lineRule="auto"/>
      </w:pPr>
      <w:r>
        <w:separator/>
      </w:r>
    </w:p>
  </w:footnote>
  <w:footnote w:type="continuationSeparator" w:id="1">
    <w:p w:rsidR="00775BF4" w:rsidRDefault="0077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315542"/>
    <w:rsid w:val="003208E1"/>
    <w:rsid w:val="00361F9C"/>
    <w:rsid w:val="0038373F"/>
    <w:rsid w:val="00487697"/>
    <w:rsid w:val="004A1554"/>
    <w:rsid w:val="00543E36"/>
    <w:rsid w:val="005648E6"/>
    <w:rsid w:val="00603D36"/>
    <w:rsid w:val="006C5C7E"/>
    <w:rsid w:val="00727058"/>
    <w:rsid w:val="00735F95"/>
    <w:rsid w:val="00775BF4"/>
    <w:rsid w:val="007C6262"/>
    <w:rsid w:val="008665A6"/>
    <w:rsid w:val="008E7E04"/>
    <w:rsid w:val="0094217A"/>
    <w:rsid w:val="009A7090"/>
    <w:rsid w:val="00A525D3"/>
    <w:rsid w:val="00B25728"/>
    <w:rsid w:val="00B320E9"/>
    <w:rsid w:val="00B37AB2"/>
    <w:rsid w:val="00B725F4"/>
    <w:rsid w:val="00C12CE1"/>
    <w:rsid w:val="00CF7A87"/>
    <w:rsid w:val="00D71777"/>
    <w:rsid w:val="00D73132"/>
    <w:rsid w:val="00D85C3B"/>
    <w:rsid w:val="00DA5B12"/>
    <w:rsid w:val="00DE70D9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2</DocSecurity>
  <Lines>29</Lines>
  <Paragraphs>8</Paragraphs>
  <ScaleCrop>false</ScaleCrop>
  <Company>КонсультантПлюс Версия 4012.00.88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2018-08-09T07:56:00Z</cp:lastPrinted>
  <dcterms:created xsi:type="dcterms:W3CDTF">2018-08-21T09:53:00Z</dcterms:created>
  <dcterms:modified xsi:type="dcterms:W3CDTF">2018-08-21T09:53:00Z</dcterms:modified>
</cp:coreProperties>
</file>